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4" w:rsidRDefault="005D48F4" w:rsidP="005D48F4">
      <w:pPr>
        <w:pStyle w:val="1-11"/>
        <w:jc w:val="center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Изначально Вышестоящий Дом Изначально Вышестоящего Отца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70C0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/>
          <w:color w:val="FF0000"/>
          <w:lang w:eastAsia="zh-CN"/>
        </w:rPr>
        <w:t>Актау</w:t>
      </w:r>
    </w:p>
    <w:p w:rsidR="005D48F4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 w:rsidRPr="00630A7A">
        <w:rPr>
          <w:rFonts w:ascii="Times New Roman" w:hAnsi="Times New Roman"/>
          <w:color w:val="FF0000"/>
          <w:lang w:eastAsia="zh-CN"/>
        </w:rPr>
        <w:t xml:space="preserve">4.951.760.157.141.521.099.596.496.757 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пра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>-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ивдиво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>-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октаво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 xml:space="preserve">-реальностей Фа-ИВДИВО Октавы 19.807.040.628.566.084.398.385.987.520 высокой 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пра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>-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ивдиво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>-</w:t>
      </w:r>
      <w:proofErr w:type="spellStart"/>
      <w:r w:rsidRPr="00630A7A">
        <w:rPr>
          <w:rFonts w:ascii="Times New Roman" w:hAnsi="Times New Roman"/>
          <w:color w:val="FF0000"/>
          <w:lang w:eastAsia="zh-CN"/>
        </w:rPr>
        <w:t>октаво</w:t>
      </w:r>
      <w:proofErr w:type="spellEnd"/>
      <w:r w:rsidRPr="00630A7A">
        <w:rPr>
          <w:rFonts w:ascii="Times New Roman" w:hAnsi="Times New Roman"/>
          <w:color w:val="FF0000"/>
          <w:lang w:eastAsia="zh-CN"/>
        </w:rPr>
        <w:t>-реальности Соль-ИВДИВО Октавы</w:t>
      </w:r>
    </w:p>
    <w:p w:rsidR="005C07D3" w:rsidRDefault="005C07D3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5C07D3" w:rsidRDefault="0044727D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  <w:r>
        <w:rPr>
          <w:color w:val="FF0000"/>
        </w:rPr>
        <w:t xml:space="preserve">                                             </w:t>
      </w:r>
      <w:r w:rsidRPr="00A3744A">
        <w:rPr>
          <w:color w:val="FF0000"/>
        </w:rPr>
        <w:t xml:space="preserve">Утвердила у ИВАС Кут </w:t>
      </w:r>
      <w:proofErr w:type="spellStart"/>
      <w:r w:rsidRPr="00A3744A">
        <w:rPr>
          <w:color w:val="FF0000"/>
        </w:rPr>
        <w:t>Хуми</w:t>
      </w:r>
      <w:proofErr w:type="spellEnd"/>
      <w:r w:rsidRPr="00A3744A">
        <w:rPr>
          <w:color w:val="FF0000"/>
        </w:rPr>
        <w:t xml:space="preserve"> </w:t>
      </w:r>
      <w:r>
        <w:rPr>
          <w:color w:val="FF0000"/>
        </w:rPr>
        <w:t>Глава Совета ИВО</w:t>
      </w:r>
      <w:r w:rsidRPr="00A3744A">
        <w:rPr>
          <w:color w:val="FF0000"/>
        </w:rPr>
        <w:t xml:space="preserve"> </w:t>
      </w:r>
      <w:proofErr w:type="spellStart"/>
      <w:r w:rsidRPr="00A3744A">
        <w:rPr>
          <w:color w:val="FF0000"/>
        </w:rPr>
        <w:t>Гульбаршын</w:t>
      </w:r>
      <w:proofErr w:type="spellEnd"/>
      <w:r w:rsidRPr="00A3744A">
        <w:rPr>
          <w:color w:val="FF0000"/>
        </w:rPr>
        <w:t xml:space="preserve"> Ниязова</w:t>
      </w:r>
    </w:p>
    <w:p w:rsidR="005D48F4" w:rsidRPr="00630A7A" w:rsidRDefault="005D48F4" w:rsidP="005D48F4">
      <w:pPr>
        <w:pStyle w:val="1-11"/>
        <w:jc w:val="center"/>
        <w:rPr>
          <w:rFonts w:ascii="Times New Roman" w:hAnsi="Times New Roman"/>
          <w:color w:val="FF0000"/>
          <w:lang w:eastAsia="zh-CN"/>
        </w:rPr>
      </w:pPr>
    </w:p>
    <w:p w:rsidR="00C60010" w:rsidRDefault="00C21E4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  <w:r w:rsidR="005D48F4">
        <w:rPr>
          <w:b/>
          <w:bCs/>
          <w:sz w:val="32"/>
          <w:szCs w:val="32"/>
          <w:lang w:val="ru-RU"/>
        </w:rPr>
        <w:t>Совета Изначально Вышестоящего Отца</w:t>
      </w:r>
      <w:r>
        <w:rPr>
          <w:b/>
          <w:bCs/>
          <w:sz w:val="32"/>
          <w:szCs w:val="32"/>
          <w:lang w:val="ru-RU"/>
        </w:rPr>
        <w:t xml:space="preserve"> </w:t>
      </w:r>
      <w:r w:rsidR="00FA1311">
        <w:rPr>
          <w:b/>
          <w:bCs/>
          <w:sz w:val="32"/>
          <w:szCs w:val="32"/>
          <w:lang w:val="ru-RU"/>
        </w:rPr>
        <w:t xml:space="preserve">17 августа </w:t>
      </w:r>
      <w:r w:rsidR="005D48F4">
        <w:rPr>
          <w:b/>
          <w:bCs/>
          <w:sz w:val="32"/>
          <w:szCs w:val="32"/>
          <w:lang w:val="ru-RU"/>
        </w:rPr>
        <w:t>2023</w:t>
      </w:r>
      <w:r>
        <w:rPr>
          <w:b/>
          <w:bCs/>
          <w:sz w:val="32"/>
          <w:szCs w:val="32"/>
          <w:lang w:val="ru-RU"/>
        </w:rPr>
        <w:t>г.</w:t>
      </w:r>
      <w:r w:rsidR="00FA1311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5D48F4">
        <w:rPr>
          <w:b/>
          <w:bCs/>
          <w:sz w:val="32"/>
          <w:szCs w:val="32"/>
          <w:lang w:val="ru-RU"/>
        </w:rPr>
        <w:t>Актау</w:t>
      </w:r>
    </w:p>
    <w:p w:rsidR="00C60010" w:rsidRDefault="00C60010">
      <w:pPr>
        <w:jc w:val="both"/>
        <w:rPr>
          <w:lang w:val="ru-RU"/>
        </w:rPr>
      </w:pPr>
    </w:p>
    <w:p w:rsidR="001B664D" w:rsidRDefault="001B664D" w:rsidP="001B664D">
      <w:pPr>
        <w:jc w:val="both"/>
        <w:rPr>
          <w:rFonts w:hint="eastAsia"/>
          <w:lang w:val="ru-RU"/>
        </w:rPr>
      </w:pPr>
      <w:bookmarkStart w:id="0" w:name="_GoBack"/>
      <w:bookmarkEnd w:id="0"/>
      <w:r>
        <w:rPr>
          <w:lang w:val="ru-RU"/>
        </w:rPr>
        <w:t xml:space="preserve">Присутствовали 15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>:</w:t>
      </w:r>
    </w:p>
    <w:p w:rsidR="001B664D" w:rsidRDefault="001B664D" w:rsidP="001B664D">
      <w:pPr>
        <w:jc w:val="both"/>
        <w:rPr>
          <w:rFonts w:hint="eastAsia"/>
          <w:lang w:val="ru-RU"/>
        </w:rPr>
      </w:pP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F7887">
        <w:rPr>
          <w:lang w:val="ru-RU"/>
        </w:rPr>
        <w:t>Ниязова</w:t>
      </w:r>
      <w:r w:rsidRPr="003F7887">
        <w:rPr>
          <w:rFonts w:ascii="Times New Roman" w:hAnsi="Times New Roman" w:cs="Times New Roman"/>
        </w:rPr>
        <w:t xml:space="preserve"> </w:t>
      </w:r>
      <w:proofErr w:type="spellStart"/>
      <w:r w:rsidRPr="003F7887">
        <w:rPr>
          <w:lang w:val="ru-RU"/>
        </w:rPr>
        <w:t>Гульбаршын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Бекарысовна</w:t>
      </w:r>
      <w:proofErr w:type="spellEnd"/>
      <w:r w:rsidRPr="003F7887">
        <w:rPr>
          <w:rFonts w:ascii="Times New Roman" w:hAnsi="Times New Roman" w:cs="Times New Roman"/>
        </w:rPr>
        <w:t xml:space="preserve"> </w:t>
      </w:r>
      <w:r w:rsidRPr="003F7887">
        <w:rPr>
          <w:lang w:val="ru-RU"/>
        </w:rPr>
        <w:t>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Кенес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Гульфара</w:t>
      </w:r>
      <w:proofErr w:type="spellEnd"/>
      <w:r w:rsidRPr="003F7887">
        <w:rPr>
          <w:lang w:val="ru-RU"/>
        </w:rPr>
        <w:t xml:space="preserve"> 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Избасова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Салтанат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Нургужаевна</w:t>
      </w:r>
      <w:proofErr w:type="spellEnd"/>
      <w:r w:rsidRPr="003F7887">
        <w:rPr>
          <w:lang w:val="ru-RU"/>
        </w:rPr>
        <w:t xml:space="preserve"> 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F7887">
        <w:rPr>
          <w:lang w:val="ru-RU"/>
        </w:rPr>
        <w:t>Садвокасова Ардак Муканбеткалиевна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Сапаркулова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Зауреш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Бердыходжаевна</w:t>
      </w:r>
      <w:proofErr w:type="spellEnd"/>
      <w:r w:rsidRPr="003F7887">
        <w:rPr>
          <w:lang w:val="ru-RU"/>
        </w:rPr>
        <w:t xml:space="preserve"> 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F7887">
        <w:rPr>
          <w:lang w:val="ru-RU"/>
        </w:rPr>
        <w:t xml:space="preserve">Султанова </w:t>
      </w:r>
      <w:proofErr w:type="spellStart"/>
      <w:r w:rsidRPr="003F7887">
        <w:rPr>
          <w:lang w:val="ru-RU"/>
        </w:rPr>
        <w:t>Гаухар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Узакбаевна</w:t>
      </w:r>
      <w:proofErr w:type="spellEnd"/>
      <w:r w:rsidRPr="003F7887">
        <w:rPr>
          <w:lang w:val="ru-RU"/>
        </w:rPr>
        <w:t xml:space="preserve"> 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Байзулиева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Толкын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Бисенгалиевна</w:t>
      </w:r>
      <w:proofErr w:type="spellEnd"/>
      <w:r w:rsidRPr="003F7887">
        <w:rPr>
          <w:lang w:val="ru-RU"/>
        </w:rPr>
        <w:t xml:space="preserve">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F7887">
        <w:rPr>
          <w:lang w:val="ru-RU"/>
        </w:rPr>
        <w:t>Ушакова Татьяна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Умурзакова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Алмагуль</w:t>
      </w:r>
      <w:proofErr w:type="spellEnd"/>
      <w:r w:rsidRPr="003F7887">
        <w:rPr>
          <w:lang w:val="ru-RU"/>
        </w:rPr>
        <w:t xml:space="preserve"> Аркадьевна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Жукенов</w:t>
      </w:r>
      <w:proofErr w:type="spellEnd"/>
      <w:r w:rsidRPr="003F7887">
        <w:rPr>
          <w:lang w:val="ru-RU"/>
        </w:rPr>
        <w:t xml:space="preserve"> Руслан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r w:rsidRPr="003F7887">
        <w:rPr>
          <w:lang w:val="ru-RU"/>
        </w:rPr>
        <w:t xml:space="preserve">Ниязова </w:t>
      </w:r>
      <w:proofErr w:type="spellStart"/>
      <w:r w:rsidRPr="003F7887">
        <w:rPr>
          <w:lang w:val="ru-RU"/>
        </w:rPr>
        <w:t>Гульжамал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Бекарысовна</w:t>
      </w:r>
      <w:proofErr w:type="spellEnd"/>
      <w:r w:rsidRPr="003F7887">
        <w:rPr>
          <w:lang w:val="ru-RU"/>
        </w:rPr>
        <w:t xml:space="preserve"> (офлайн)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Багимова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Гулбарам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Нуртаевна</w:t>
      </w:r>
      <w:proofErr w:type="spellEnd"/>
      <w:r w:rsidRPr="003F7887">
        <w:rPr>
          <w:lang w:val="ru-RU"/>
        </w:rPr>
        <w:t xml:space="preserve"> (онлайн)</w:t>
      </w:r>
    </w:p>
    <w:p w:rsidR="001B664D" w:rsidRPr="003F7887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Жукенова</w:t>
      </w:r>
      <w:proofErr w:type="spellEnd"/>
      <w:r w:rsidRPr="003F7887">
        <w:rPr>
          <w:lang w:val="ru-RU"/>
        </w:rPr>
        <w:t xml:space="preserve"> Ирина Александровна (офлайн)</w:t>
      </w:r>
    </w:p>
    <w:p w:rsidR="001B664D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3F7887">
        <w:rPr>
          <w:lang w:val="ru-RU"/>
        </w:rPr>
        <w:t>Есболаева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Айсауле</w:t>
      </w:r>
      <w:proofErr w:type="spellEnd"/>
      <w:r w:rsidRPr="003F7887">
        <w:rPr>
          <w:lang w:val="ru-RU"/>
        </w:rPr>
        <w:t xml:space="preserve"> </w:t>
      </w:r>
      <w:proofErr w:type="spellStart"/>
      <w:r w:rsidRPr="003F7887">
        <w:rPr>
          <w:lang w:val="ru-RU"/>
        </w:rPr>
        <w:t>Сантаевна</w:t>
      </w:r>
      <w:proofErr w:type="spellEnd"/>
      <w:r w:rsidRPr="003F7887">
        <w:rPr>
          <w:lang w:val="ru-RU"/>
        </w:rPr>
        <w:t xml:space="preserve"> (офлайн</w:t>
      </w:r>
      <w:r w:rsidRPr="003B1F2C">
        <w:rPr>
          <w:lang w:val="ru-RU"/>
        </w:rPr>
        <w:t>)</w:t>
      </w:r>
    </w:p>
    <w:p w:rsidR="001B664D" w:rsidRDefault="001B664D" w:rsidP="001B664D">
      <w:pPr>
        <w:numPr>
          <w:ilvl w:val="0"/>
          <w:numId w:val="2"/>
        </w:numPr>
        <w:jc w:val="both"/>
        <w:rPr>
          <w:rFonts w:hint="eastAsia"/>
          <w:lang w:val="ru-RU"/>
        </w:rPr>
      </w:pPr>
      <w:proofErr w:type="spellStart"/>
      <w:r w:rsidRPr="00FE1008">
        <w:rPr>
          <w:lang w:val="ru-RU"/>
        </w:rPr>
        <w:t>Темерешева</w:t>
      </w:r>
      <w:proofErr w:type="spellEnd"/>
      <w:r w:rsidRPr="00FE1008">
        <w:rPr>
          <w:lang w:val="ru-RU"/>
        </w:rPr>
        <w:t xml:space="preserve"> Татьяна </w:t>
      </w:r>
      <w:proofErr w:type="spellStart"/>
      <w:r w:rsidRPr="00FE1008">
        <w:rPr>
          <w:lang w:val="ru-RU"/>
        </w:rPr>
        <w:t>Нажимовна</w:t>
      </w:r>
      <w:proofErr w:type="spellEnd"/>
      <w:r>
        <w:rPr>
          <w:lang w:val="ru-RU"/>
        </w:rPr>
        <w:t xml:space="preserve"> (онлайн)</w:t>
      </w:r>
    </w:p>
    <w:p w:rsidR="001B664D" w:rsidRDefault="001B664D" w:rsidP="001B664D">
      <w:pPr>
        <w:jc w:val="both"/>
        <w:rPr>
          <w:rFonts w:hint="eastAsia"/>
          <w:lang w:val="ru-RU"/>
        </w:rPr>
      </w:pPr>
    </w:p>
    <w:p w:rsidR="001B664D" w:rsidRDefault="001B664D" w:rsidP="001B664D">
      <w:pPr>
        <w:pStyle w:val="2"/>
        <w:numPr>
          <w:ilvl w:val="0"/>
          <w:numId w:val="0"/>
        </w:numPr>
        <w:rPr>
          <w:rFonts w:hint="eastAsia"/>
          <w:lang w:val="ru-RU"/>
        </w:rPr>
      </w:pPr>
      <w:r>
        <w:rPr>
          <w:lang w:val="ru-RU"/>
        </w:rPr>
        <w:t>Состоялись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Обсуждение итогов Съезда 2023 года.</w:t>
      </w:r>
    </w:p>
    <w:p w:rsidR="001B664D" w:rsidRPr="00FE1008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Практика перевода Должностных Компетентных в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Полномочных ИВДИВО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Практика стяжания Частных Зданий </w:t>
      </w:r>
      <w:proofErr w:type="spellStart"/>
      <w:r>
        <w:rPr>
          <w:lang w:val="ru-RU"/>
        </w:rPr>
        <w:t>Должностно</w:t>
      </w:r>
      <w:proofErr w:type="spellEnd"/>
      <w:r>
        <w:rPr>
          <w:lang w:val="ru-RU"/>
        </w:rPr>
        <w:t xml:space="preserve"> Полномочных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Практика стяжания   Нового Рождения Образом и подобием ИВО, Рождение свыше.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 Рекомендация набора текстов Синтез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>Рекомендация в библиотеке города Актау, стяжания условий в регистрации книг Парадигм Синтеза в областной библиотеке</w:t>
      </w:r>
    </w:p>
    <w:p w:rsidR="001B664D" w:rsidRDefault="001B664D" w:rsidP="001B664D">
      <w:pPr>
        <w:numPr>
          <w:ilvl w:val="0"/>
          <w:numId w:val="5"/>
        </w:numPr>
        <w:spacing w:before="115"/>
        <w:jc w:val="both"/>
        <w:rPr>
          <w:rFonts w:hint="eastAsia"/>
          <w:lang w:val="ru-RU"/>
        </w:rPr>
      </w:pPr>
      <w:r>
        <w:rPr>
          <w:lang w:val="ru-RU"/>
        </w:rPr>
        <w:t xml:space="preserve">Проведение праздника 1 сентября </w:t>
      </w:r>
    </w:p>
    <w:p w:rsidR="001B664D" w:rsidRDefault="001B664D" w:rsidP="001B664D">
      <w:pPr>
        <w:numPr>
          <w:ilvl w:val="0"/>
          <w:numId w:val="4"/>
        </w:numPr>
        <w:spacing w:before="115"/>
        <w:jc w:val="both"/>
        <w:rPr>
          <w:rFonts w:hint="eastAsia"/>
          <w:lang w:val="ru-RU"/>
        </w:rPr>
      </w:pPr>
    </w:p>
    <w:p w:rsidR="001B664D" w:rsidRDefault="001B664D" w:rsidP="001B664D">
      <w:pPr>
        <w:jc w:val="both"/>
        <w:rPr>
          <w:rFonts w:hint="eastAsia"/>
          <w:lang w:val="ru-RU"/>
        </w:rPr>
      </w:pPr>
    </w:p>
    <w:p w:rsidR="001B664D" w:rsidRDefault="001B664D" w:rsidP="001B664D">
      <w:pPr>
        <w:pStyle w:val="2"/>
        <w:numPr>
          <w:ilvl w:val="0"/>
          <w:numId w:val="0"/>
        </w:numPr>
        <w:rPr>
          <w:rFonts w:hint="eastAsia"/>
          <w:lang w:val="ru-RU"/>
        </w:rPr>
      </w:pPr>
    </w:p>
    <w:p w:rsidR="001B664D" w:rsidRDefault="001B664D" w:rsidP="001B664D">
      <w:pPr>
        <w:jc w:val="both"/>
        <w:rPr>
          <w:rFonts w:hint="eastAsia"/>
          <w:lang w:val="ru-RU"/>
        </w:rPr>
      </w:pPr>
    </w:p>
    <w:p w:rsidR="001B664D" w:rsidRPr="00CF40C2" w:rsidRDefault="001B664D" w:rsidP="001B664D">
      <w:pPr>
        <w:spacing w:before="115"/>
        <w:jc w:val="both"/>
        <w:rPr>
          <w:rFonts w:hint="eastAsia"/>
          <w:lang w:val="ru-RU"/>
        </w:rPr>
      </w:pPr>
      <w:r w:rsidRPr="00CF40C2">
        <w:rPr>
          <w:lang w:val="ru-RU"/>
        </w:rPr>
        <w:t xml:space="preserve"> </w:t>
      </w:r>
    </w:p>
    <w:p w:rsidR="001B664D" w:rsidRDefault="001B664D" w:rsidP="001B664D">
      <w:pPr>
        <w:jc w:val="both"/>
        <w:rPr>
          <w:rFonts w:hint="eastAsia"/>
          <w:lang w:val="ru-RU"/>
        </w:rPr>
      </w:pPr>
    </w:p>
    <w:p w:rsidR="001B664D" w:rsidRDefault="001B664D" w:rsidP="001B664D">
      <w:pPr>
        <w:tabs>
          <w:tab w:val="left" w:pos="1002"/>
        </w:tabs>
        <w:spacing w:after="115"/>
        <w:ind w:firstLine="720"/>
        <w:jc w:val="right"/>
        <w:rPr>
          <w:rFonts w:hint="eastAsia"/>
          <w:lang w:val="ru-RU"/>
        </w:rPr>
      </w:pPr>
      <w:r>
        <w:rPr>
          <w:lang w:val="ru-RU"/>
        </w:rPr>
        <w:t xml:space="preserve">Составил ИВДИВО-секретарь </w:t>
      </w:r>
      <w:r w:rsidRPr="003B1F2C">
        <w:rPr>
          <w:lang w:val="ru-RU"/>
        </w:rPr>
        <w:t>Садвокасова Ардак Муканбеткалиевна</w:t>
      </w:r>
    </w:p>
    <w:p w:rsidR="00C60010" w:rsidRDefault="00C60010" w:rsidP="001B664D">
      <w:pPr>
        <w:jc w:val="both"/>
        <w:rPr>
          <w:lang w:val="ru-RU"/>
        </w:rPr>
      </w:pPr>
    </w:p>
    <w:sectPr w:rsidR="00C600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9C3"/>
    <w:multiLevelType w:val="multilevel"/>
    <w:tmpl w:val="4DF06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3390A"/>
    <w:multiLevelType w:val="hybridMultilevel"/>
    <w:tmpl w:val="F362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1008C"/>
    <w:multiLevelType w:val="hybridMultilevel"/>
    <w:tmpl w:val="5BDEC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B1BAC"/>
    <w:multiLevelType w:val="multilevel"/>
    <w:tmpl w:val="81C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F47BBF"/>
    <w:multiLevelType w:val="multilevel"/>
    <w:tmpl w:val="2A9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BA03DC"/>
    <w:multiLevelType w:val="multilevel"/>
    <w:tmpl w:val="7FBC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CB1E7D"/>
    <w:multiLevelType w:val="multilevel"/>
    <w:tmpl w:val="9172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10"/>
    <w:rsid w:val="001B664D"/>
    <w:rsid w:val="002207D6"/>
    <w:rsid w:val="002C2A7B"/>
    <w:rsid w:val="002D64BA"/>
    <w:rsid w:val="00370AF4"/>
    <w:rsid w:val="003A55F4"/>
    <w:rsid w:val="003B1F2C"/>
    <w:rsid w:val="003F7887"/>
    <w:rsid w:val="0044727D"/>
    <w:rsid w:val="005325D2"/>
    <w:rsid w:val="00547BD6"/>
    <w:rsid w:val="005C07D3"/>
    <w:rsid w:val="005D48F4"/>
    <w:rsid w:val="006436BB"/>
    <w:rsid w:val="006B4519"/>
    <w:rsid w:val="0075220F"/>
    <w:rsid w:val="007F3305"/>
    <w:rsid w:val="00A27C2A"/>
    <w:rsid w:val="00A47421"/>
    <w:rsid w:val="00A66DC1"/>
    <w:rsid w:val="00C21E46"/>
    <w:rsid w:val="00C43FB8"/>
    <w:rsid w:val="00C60010"/>
    <w:rsid w:val="00CF40C2"/>
    <w:rsid w:val="00DA54E3"/>
    <w:rsid w:val="00E60590"/>
    <w:rsid w:val="00EA51AA"/>
    <w:rsid w:val="00F775BE"/>
    <w:rsid w:val="00F93D28"/>
    <w:rsid w:val="00FA1311"/>
    <w:rsid w:val="00FB4900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EF84E-C14E-4AF3-8753-A0144BB8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-1">
    <w:name w:val="Средняя заливка 1 - Акцент 1 Знак"/>
    <w:link w:val="1-11"/>
    <w:uiPriority w:val="1"/>
    <w:qFormat/>
    <w:locked/>
    <w:rsid w:val="005D48F4"/>
    <w:rPr>
      <w:rFonts w:cs="Calibri"/>
      <w:sz w:val="22"/>
      <w:szCs w:val="22"/>
      <w:lang w:val="ru-RU" w:eastAsia="en-US" w:bidi="ar-SA"/>
    </w:rPr>
  </w:style>
  <w:style w:type="paragraph" w:customStyle="1" w:styleId="1-11">
    <w:name w:val="Средняя заливка 1 - Акцент 11"/>
    <w:link w:val="1-1"/>
    <w:uiPriority w:val="1"/>
    <w:qFormat/>
    <w:rsid w:val="005D48F4"/>
    <w:pPr>
      <w:suppressAutoHyphens w:val="0"/>
    </w:pPr>
    <w:rPr>
      <w:rFonts w:cs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E6059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Садвокасова Ардак Муканбеткалиевна</dc:creator>
  <dc:description/>
  <cp:lastModifiedBy>Садвокасова Ардак Муканбеткалиевна</cp:lastModifiedBy>
  <cp:revision>19</cp:revision>
  <dcterms:created xsi:type="dcterms:W3CDTF">2023-07-26T16:19:00Z</dcterms:created>
  <dcterms:modified xsi:type="dcterms:W3CDTF">2023-12-13T01:30:00Z</dcterms:modified>
  <dc:language>en-US</dc:language>
</cp:coreProperties>
</file>